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C7C7" w14:textId="4410852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2C5ECB4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BAA10AE" w14:textId="1B6D2F5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72004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564EB68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4BD58A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EFE9899" w14:textId="3673008C" w:rsidR="007F4679" w:rsidRPr="002F379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F379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2F379B">
        <w:rPr>
          <w:rFonts w:asciiTheme="minorHAnsi" w:hAnsiTheme="minorHAnsi" w:cs="Arial"/>
          <w:b/>
          <w:iCs/>
          <w:lang w:val="en-ZA"/>
        </w:rPr>
        <w:t xml:space="preserve"> </w:t>
      </w:r>
      <w:r w:rsidRPr="002F379B">
        <w:rPr>
          <w:rFonts w:asciiTheme="minorHAnsi" w:hAnsiTheme="minorHAnsi" w:cs="Arial"/>
          <w:b/>
          <w:iCs/>
          <w:lang w:val="en-ZA"/>
        </w:rPr>
        <w:t>“CLN888”)</w:t>
      </w:r>
    </w:p>
    <w:p w14:paraId="5830D336" w14:textId="77777777" w:rsidR="007F4679" w:rsidRPr="002F379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423B03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82BC92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2D1C114" w14:textId="20E4242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3E8EE2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A05893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16CDEA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14:paraId="38A6ECA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6D0EA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CLN888</w:t>
      </w:r>
    </w:p>
    <w:p w14:paraId="47C5EB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R192,051,000.00</w:t>
      </w:r>
    </w:p>
    <w:p w14:paraId="0EF87083" w14:textId="2262C548" w:rsidR="007F4679" w:rsidRPr="003C1A9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1A92">
        <w:rPr>
          <w:rFonts w:asciiTheme="minorHAnsi" w:hAnsiTheme="minorHAnsi" w:cs="Arial"/>
          <w:b/>
          <w:bCs/>
          <w:lang w:val="en-ZA"/>
        </w:rPr>
        <w:t>Issue Price</w:t>
      </w:r>
      <w:r w:rsidRPr="003C1A92">
        <w:rPr>
          <w:rFonts w:asciiTheme="minorHAnsi" w:hAnsiTheme="minorHAnsi" w:cs="Arial"/>
          <w:lang w:val="en-ZA"/>
        </w:rPr>
        <w:tab/>
        <w:t>104.1390047435</w:t>
      </w:r>
      <w:r w:rsidR="00174D15" w:rsidRPr="003C1A92">
        <w:rPr>
          <w:rFonts w:asciiTheme="minorHAnsi" w:hAnsiTheme="minorHAnsi" w:cs="Arial"/>
          <w:lang w:val="en-ZA"/>
        </w:rPr>
        <w:t>32</w:t>
      </w:r>
      <w:r w:rsidRPr="003C1A92">
        <w:rPr>
          <w:rFonts w:asciiTheme="minorHAnsi" w:hAnsiTheme="minorHAnsi" w:cs="Arial"/>
          <w:lang w:val="en-ZA"/>
        </w:rPr>
        <w:t>%</w:t>
      </w:r>
    </w:p>
    <w:p w14:paraId="6C0118C5" w14:textId="594A1825" w:rsidR="007F4679" w:rsidRPr="003C1A92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1A92">
        <w:rPr>
          <w:rFonts w:asciiTheme="minorHAnsi" w:hAnsiTheme="minorHAnsi" w:cs="Arial"/>
          <w:b/>
          <w:lang w:val="en-ZA"/>
        </w:rPr>
        <w:t>Coupon</w:t>
      </w:r>
      <w:r w:rsidR="007F4679" w:rsidRPr="003C1A92">
        <w:rPr>
          <w:rFonts w:asciiTheme="minorHAnsi" w:hAnsiTheme="minorHAnsi" w:cs="Arial"/>
          <w:b/>
          <w:lang w:val="en-ZA"/>
        </w:rPr>
        <w:tab/>
      </w:r>
      <w:r w:rsidRPr="003C1A92">
        <w:rPr>
          <w:rFonts w:asciiTheme="minorHAnsi" w:hAnsiTheme="minorHAnsi" w:cs="Arial"/>
          <w:lang w:val="en-ZA"/>
        </w:rPr>
        <w:t>1.875%</w:t>
      </w:r>
    </w:p>
    <w:p w14:paraId="01202CD7" w14:textId="77777777" w:rsidR="007F4679" w:rsidRPr="003C1A92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1A92">
        <w:rPr>
          <w:rFonts w:asciiTheme="minorHAnsi" w:hAnsiTheme="minorHAnsi" w:cs="Arial"/>
          <w:b/>
          <w:lang w:val="en-ZA"/>
        </w:rPr>
        <w:t>Coupon Rate Indicator</w:t>
      </w:r>
      <w:r w:rsidR="007F4679" w:rsidRPr="003C1A92">
        <w:rPr>
          <w:rFonts w:asciiTheme="minorHAnsi" w:hAnsiTheme="minorHAnsi" w:cs="Arial"/>
          <w:lang w:val="en-ZA"/>
        </w:rPr>
        <w:tab/>
      </w:r>
      <w:r w:rsidRPr="003C1A92">
        <w:rPr>
          <w:rFonts w:asciiTheme="minorHAnsi" w:hAnsiTheme="minorHAnsi" w:cs="Arial"/>
          <w:lang w:val="en-ZA"/>
        </w:rPr>
        <w:t>Fixed</w:t>
      </w:r>
    </w:p>
    <w:p w14:paraId="4A64DD8A" w14:textId="77777777" w:rsidR="007F4679" w:rsidRPr="003C1A9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C1A92">
        <w:rPr>
          <w:rFonts w:asciiTheme="minorHAnsi" w:hAnsiTheme="minorHAnsi" w:cs="Arial"/>
          <w:b/>
          <w:lang w:val="en-ZA"/>
        </w:rPr>
        <w:t>Trade Type</w:t>
      </w:r>
      <w:r w:rsidRPr="003C1A92">
        <w:rPr>
          <w:rFonts w:asciiTheme="minorHAnsi" w:hAnsiTheme="minorHAnsi" w:cs="Arial"/>
          <w:b/>
          <w:lang w:val="en-ZA"/>
        </w:rPr>
        <w:tab/>
      </w:r>
      <w:r w:rsidRPr="003C1A92">
        <w:rPr>
          <w:rFonts w:asciiTheme="minorHAnsi" w:hAnsiTheme="minorHAnsi" w:cs="Arial"/>
          <w:lang w:val="en-ZA"/>
        </w:rPr>
        <w:t>Yield</w:t>
      </w:r>
    </w:p>
    <w:p w14:paraId="1A93E222" w14:textId="77777777" w:rsidR="007F4679" w:rsidRPr="003C1A9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1A92">
        <w:rPr>
          <w:rFonts w:asciiTheme="minorHAnsi" w:hAnsiTheme="minorHAnsi" w:cs="Arial"/>
          <w:b/>
          <w:lang w:val="en-ZA"/>
        </w:rPr>
        <w:t>Final Maturity Date</w:t>
      </w:r>
      <w:r w:rsidRPr="003C1A92">
        <w:rPr>
          <w:rFonts w:asciiTheme="minorHAnsi" w:hAnsiTheme="minorHAnsi" w:cs="Arial"/>
          <w:lang w:val="en-ZA"/>
        </w:rPr>
        <w:tab/>
        <w:t>28 February 2033</w:t>
      </w:r>
    </w:p>
    <w:p w14:paraId="3656FFFA" w14:textId="697DF31F" w:rsidR="007F4679" w:rsidRPr="003C1A9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1A92">
        <w:rPr>
          <w:rFonts w:asciiTheme="minorHAnsi" w:hAnsiTheme="minorHAnsi" w:cs="Arial"/>
          <w:b/>
          <w:lang w:val="en-ZA"/>
        </w:rPr>
        <w:t>Books Close</w:t>
      </w:r>
      <w:r w:rsidR="002F379B" w:rsidRPr="003C1A92">
        <w:rPr>
          <w:rFonts w:asciiTheme="minorHAnsi" w:hAnsiTheme="minorHAnsi" w:cs="Arial"/>
          <w:b/>
          <w:lang w:val="en-ZA"/>
        </w:rPr>
        <w:t xml:space="preserve"> Date</w:t>
      </w:r>
      <w:r w:rsidRPr="003C1A92">
        <w:rPr>
          <w:rFonts w:asciiTheme="minorHAnsi" w:hAnsiTheme="minorHAnsi" w:cs="Arial"/>
          <w:b/>
          <w:lang w:val="en-ZA"/>
        </w:rPr>
        <w:tab/>
      </w:r>
      <w:r w:rsidRPr="003C1A92">
        <w:rPr>
          <w:rFonts w:asciiTheme="minorHAnsi" w:hAnsiTheme="minorHAnsi" w:cs="Arial"/>
          <w:lang w:val="en-ZA"/>
        </w:rPr>
        <w:t xml:space="preserve">18 February, </w:t>
      </w:r>
      <w:r w:rsidR="0053193F" w:rsidRPr="003C1A92">
        <w:rPr>
          <w:rFonts w:asciiTheme="minorHAnsi" w:hAnsiTheme="minorHAnsi" w:cs="Arial"/>
          <w:lang w:val="en-ZA"/>
        </w:rPr>
        <w:t>21</w:t>
      </w:r>
      <w:r w:rsidRPr="003C1A92">
        <w:rPr>
          <w:rFonts w:asciiTheme="minorHAnsi" w:hAnsiTheme="minorHAnsi" w:cs="Arial"/>
          <w:lang w:val="en-ZA"/>
        </w:rPr>
        <w:t xml:space="preserve"> August</w:t>
      </w:r>
      <w:r w:rsidR="003F3137">
        <w:rPr>
          <w:rFonts w:asciiTheme="minorHAnsi" w:hAnsiTheme="minorHAnsi" w:cs="Arial"/>
          <w:lang w:val="en-ZA"/>
        </w:rPr>
        <w:t xml:space="preserve"> (per APS)</w:t>
      </w:r>
    </w:p>
    <w:p w14:paraId="42A6FA8E" w14:textId="4C6A9CDC" w:rsidR="007F4679" w:rsidRPr="003C1A9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1A92">
        <w:rPr>
          <w:rFonts w:asciiTheme="minorHAnsi" w:hAnsiTheme="minorHAnsi" w:cs="Arial"/>
          <w:b/>
          <w:lang w:val="en-ZA"/>
        </w:rPr>
        <w:t>Interest Payment Date(s)</w:t>
      </w:r>
      <w:r w:rsidR="007F4679" w:rsidRPr="003C1A92">
        <w:rPr>
          <w:rFonts w:asciiTheme="minorHAnsi" w:hAnsiTheme="minorHAnsi" w:cs="Arial"/>
          <w:b/>
          <w:lang w:val="en-ZA"/>
        </w:rPr>
        <w:tab/>
      </w:r>
      <w:r w:rsidRPr="003C1A92">
        <w:rPr>
          <w:rFonts w:asciiTheme="minorHAnsi" w:hAnsiTheme="minorHAnsi" w:cs="Arial"/>
          <w:lang w:val="en-ZA"/>
        </w:rPr>
        <w:t xml:space="preserve">28 February, </w:t>
      </w:r>
      <w:r w:rsidR="0053193F" w:rsidRPr="003C1A92">
        <w:rPr>
          <w:rFonts w:asciiTheme="minorHAnsi" w:hAnsiTheme="minorHAnsi" w:cs="Arial"/>
          <w:lang w:val="en-ZA"/>
        </w:rPr>
        <w:t>31</w:t>
      </w:r>
      <w:r w:rsidRPr="003C1A92">
        <w:rPr>
          <w:rFonts w:asciiTheme="minorHAnsi" w:hAnsiTheme="minorHAnsi" w:cs="Arial"/>
          <w:lang w:val="en-ZA"/>
        </w:rPr>
        <w:t xml:space="preserve"> August</w:t>
      </w:r>
    </w:p>
    <w:p w14:paraId="1AE6E02C" w14:textId="1FE4E114" w:rsidR="007F4679" w:rsidRPr="003C1A9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1A92">
        <w:rPr>
          <w:rFonts w:asciiTheme="minorHAnsi" w:hAnsiTheme="minorHAnsi" w:cs="Arial"/>
          <w:b/>
          <w:lang w:val="en-ZA"/>
        </w:rPr>
        <w:t>Last Day to Register</w:t>
      </w:r>
      <w:r w:rsidRPr="003C1A92">
        <w:rPr>
          <w:rFonts w:asciiTheme="minorHAnsi" w:hAnsiTheme="minorHAnsi" w:cs="Arial"/>
          <w:b/>
          <w:lang w:val="en-ZA"/>
        </w:rPr>
        <w:tab/>
      </w:r>
      <w:r w:rsidR="004D5A76" w:rsidRPr="003C1A92">
        <w:rPr>
          <w:rFonts w:asciiTheme="minorHAnsi" w:hAnsiTheme="minorHAnsi" w:cs="Arial"/>
          <w:lang w:val="en-ZA"/>
        </w:rPr>
        <w:t>By 17:00 on</w:t>
      </w:r>
      <w:r w:rsidR="004D5A76" w:rsidRPr="003C1A92">
        <w:rPr>
          <w:rFonts w:asciiTheme="minorHAnsi" w:hAnsiTheme="minorHAnsi" w:cs="Arial"/>
          <w:b/>
          <w:lang w:val="en-ZA"/>
        </w:rPr>
        <w:t xml:space="preserve"> </w:t>
      </w:r>
      <w:r w:rsidRPr="003C1A92">
        <w:rPr>
          <w:rFonts w:asciiTheme="minorHAnsi" w:hAnsiTheme="minorHAnsi" w:cs="Arial"/>
          <w:lang w:val="en-ZA"/>
        </w:rPr>
        <w:t xml:space="preserve">17 February, </w:t>
      </w:r>
      <w:r w:rsidR="0053193F" w:rsidRPr="003C1A92">
        <w:rPr>
          <w:rFonts w:asciiTheme="minorHAnsi" w:hAnsiTheme="minorHAnsi" w:cs="Arial"/>
          <w:lang w:val="en-ZA"/>
        </w:rPr>
        <w:t>20</w:t>
      </w:r>
      <w:r w:rsidRPr="003C1A92">
        <w:rPr>
          <w:rFonts w:asciiTheme="minorHAnsi" w:hAnsiTheme="minorHAnsi" w:cs="Arial"/>
          <w:lang w:val="en-ZA"/>
        </w:rPr>
        <w:t xml:space="preserve"> August</w:t>
      </w:r>
      <w:r w:rsidR="003F3137">
        <w:rPr>
          <w:rFonts w:asciiTheme="minorHAnsi" w:hAnsiTheme="minorHAnsi" w:cs="Arial"/>
          <w:lang w:val="en-ZA"/>
        </w:rPr>
        <w:t xml:space="preserve"> (per APS)</w:t>
      </w:r>
    </w:p>
    <w:p w14:paraId="2632AF82" w14:textId="77777777" w:rsidR="007F4679" w:rsidRPr="0038021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1A92">
        <w:rPr>
          <w:rFonts w:asciiTheme="minorHAnsi" w:hAnsiTheme="minorHAnsi" w:cs="Arial"/>
          <w:b/>
          <w:lang w:val="en-ZA"/>
        </w:rPr>
        <w:t>Issue Date</w:t>
      </w:r>
      <w:r w:rsidRPr="003C1A92">
        <w:rPr>
          <w:rFonts w:asciiTheme="minorHAnsi" w:hAnsiTheme="minorHAnsi" w:cs="Arial"/>
          <w:b/>
          <w:lang w:val="en-ZA"/>
        </w:rPr>
        <w:tab/>
      </w:r>
      <w:r w:rsidRPr="003C1A92">
        <w:rPr>
          <w:rFonts w:asciiTheme="minorHAnsi" w:hAnsiTheme="minorHAnsi" w:cs="Arial"/>
          <w:lang w:val="en-ZA"/>
        </w:rPr>
        <w:t>21 September 2022</w:t>
      </w:r>
    </w:p>
    <w:p w14:paraId="0183D88F" w14:textId="77777777" w:rsidR="007F4679" w:rsidRPr="0038021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8021F">
        <w:rPr>
          <w:rFonts w:asciiTheme="minorHAnsi" w:hAnsiTheme="minorHAnsi"/>
          <w:b/>
          <w:lang w:val="en-ZA"/>
        </w:rPr>
        <w:t>Date Convention</w:t>
      </w:r>
      <w:r w:rsidRPr="0038021F">
        <w:rPr>
          <w:rFonts w:asciiTheme="minorHAnsi" w:hAnsiTheme="minorHAnsi"/>
          <w:b/>
          <w:lang w:val="en-ZA"/>
        </w:rPr>
        <w:tab/>
      </w:r>
      <w:r w:rsidRPr="0038021F">
        <w:rPr>
          <w:rFonts w:asciiTheme="minorHAnsi" w:hAnsiTheme="minorHAnsi"/>
          <w:lang w:val="en-ZA"/>
        </w:rPr>
        <w:t>Following</w:t>
      </w:r>
    </w:p>
    <w:p w14:paraId="3A17A09E" w14:textId="77777777" w:rsidR="007F4679" w:rsidRPr="0038021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8021F">
        <w:rPr>
          <w:rFonts w:asciiTheme="minorHAnsi" w:hAnsiTheme="minorHAnsi"/>
          <w:b/>
          <w:lang w:val="en-ZA"/>
        </w:rPr>
        <w:t>Interest Commencement Date</w:t>
      </w:r>
      <w:r w:rsidRPr="0038021F">
        <w:rPr>
          <w:rFonts w:asciiTheme="minorHAnsi" w:hAnsiTheme="minorHAnsi"/>
          <w:lang w:val="en-ZA"/>
        </w:rPr>
        <w:tab/>
      </w:r>
      <w:r w:rsidRPr="0038021F">
        <w:rPr>
          <w:rFonts w:asciiTheme="minorHAnsi" w:hAnsiTheme="minorHAnsi" w:cs="Arial"/>
          <w:lang w:val="en-ZA"/>
        </w:rPr>
        <w:t>31 August 2022</w:t>
      </w:r>
    </w:p>
    <w:p w14:paraId="3779AFDB" w14:textId="77777777" w:rsidR="007F4679" w:rsidRPr="0038021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8021F">
        <w:rPr>
          <w:rFonts w:asciiTheme="minorHAnsi" w:hAnsiTheme="minorHAnsi"/>
          <w:b/>
          <w:lang w:val="en-ZA"/>
        </w:rPr>
        <w:t>First Interest Payment Date</w:t>
      </w:r>
      <w:r w:rsidR="007F4679" w:rsidRPr="0038021F">
        <w:rPr>
          <w:rFonts w:asciiTheme="minorHAnsi" w:hAnsiTheme="minorHAnsi"/>
          <w:b/>
          <w:lang w:val="en-ZA"/>
        </w:rPr>
        <w:tab/>
      </w:r>
      <w:r w:rsidRPr="0038021F">
        <w:rPr>
          <w:rFonts w:asciiTheme="minorHAnsi" w:hAnsiTheme="minorHAnsi" w:cs="Arial"/>
          <w:lang w:val="en-ZA"/>
        </w:rPr>
        <w:t>28 February 2023</w:t>
      </w:r>
    </w:p>
    <w:p w14:paraId="525C3D6C" w14:textId="01DBB84F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8021F">
        <w:rPr>
          <w:rFonts w:asciiTheme="minorHAnsi" w:hAnsiTheme="minorHAnsi"/>
          <w:b/>
          <w:lang w:val="en-ZA"/>
        </w:rPr>
        <w:t>Base CPI</w:t>
      </w:r>
      <w:r w:rsidRPr="0038021F">
        <w:rPr>
          <w:rFonts w:asciiTheme="minorHAnsi" w:hAnsiTheme="minorHAnsi"/>
          <w:lang w:val="en-ZA"/>
        </w:rPr>
        <w:tab/>
      </w:r>
      <w:r w:rsidR="002F379B" w:rsidRPr="0038021F">
        <w:rPr>
          <w:rFonts w:asciiTheme="minorHAnsi" w:hAnsiTheme="minorHAnsi"/>
          <w:lang w:val="en-ZA"/>
        </w:rPr>
        <w:t>73.3171</w:t>
      </w:r>
    </w:p>
    <w:p w14:paraId="37AD426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2027</w:t>
      </w:r>
    </w:p>
    <w:p w14:paraId="0CD9786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ZAG000190141</w:t>
      </w:r>
    </w:p>
    <w:p w14:paraId="0DEC10F6" w14:textId="611A77E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E1AA2A6" w14:textId="77777777" w:rsidR="000F33BD" w:rsidRDefault="00386EFA" w:rsidP="000F33B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C783E33" w14:textId="693A56A3" w:rsidR="007F4679" w:rsidRDefault="00386EFA" w:rsidP="000F33B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935B247" w14:textId="517604F6" w:rsidR="000F33BD" w:rsidRDefault="000F33BD" w:rsidP="000F33B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45B5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https://clientportal.jse.co.za/Content/JSEPricingSupplementsItems/CLN888%20PricingSupplement2109.pdf</w:t>
        </w:r>
      </w:hyperlink>
    </w:p>
    <w:p w14:paraId="7529E579" w14:textId="77777777" w:rsidR="000F33BD" w:rsidRPr="00F64748" w:rsidRDefault="000F33BD" w:rsidP="000F33B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BF6FDC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CCDE44D" w14:textId="5A71CD41" w:rsidR="002F379B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2388273" w14:textId="77777777" w:rsidR="000F33BD" w:rsidRDefault="000F33BD" w:rsidP="000F33B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FB7CB73" w14:textId="5ADC2150" w:rsidR="000F33BD" w:rsidRPr="00F64748" w:rsidRDefault="000F33BD" w:rsidP="000F33B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B36A8F8" w14:textId="77777777" w:rsidR="00085030" w:rsidRPr="00F64748" w:rsidRDefault="00085030" w:rsidP="000F33B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FCBE" w14:textId="77777777" w:rsidR="00465BD2" w:rsidRDefault="00465BD2">
      <w:r>
        <w:separator/>
      </w:r>
    </w:p>
  </w:endnote>
  <w:endnote w:type="continuationSeparator" w:id="0">
    <w:p w14:paraId="706D9B0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377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E6904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D3A72C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51F49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AD1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9C9BBE6" w14:textId="77777777">
      <w:tc>
        <w:tcPr>
          <w:tcW w:w="1335" w:type="dxa"/>
        </w:tcPr>
        <w:p w14:paraId="04E1024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720228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6D8C1D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49100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B3A34C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0844" w14:textId="77777777" w:rsidR="00465BD2" w:rsidRDefault="00465BD2">
      <w:r>
        <w:separator/>
      </w:r>
    </w:p>
  </w:footnote>
  <w:footnote w:type="continuationSeparator" w:id="0">
    <w:p w14:paraId="3F2919E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BDD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34B365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40CE" w14:textId="77777777" w:rsidR="001D1A44" w:rsidRDefault="003F31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0A9D62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C9BCD7B" w14:textId="77777777" w:rsidR="001D1A44" w:rsidRDefault="001D1A44" w:rsidP="00EF6146">
                <w:pPr>
                  <w:jc w:val="right"/>
                </w:pPr>
              </w:p>
              <w:p w14:paraId="7026C32B" w14:textId="77777777" w:rsidR="001D1A44" w:rsidRDefault="001D1A44" w:rsidP="00EF6146">
                <w:pPr>
                  <w:jc w:val="right"/>
                </w:pPr>
              </w:p>
              <w:p w14:paraId="1A1A4082" w14:textId="77777777" w:rsidR="001D1A44" w:rsidRDefault="001D1A44" w:rsidP="00EF6146">
                <w:pPr>
                  <w:jc w:val="right"/>
                </w:pPr>
              </w:p>
              <w:p w14:paraId="7C2986AD" w14:textId="77777777" w:rsidR="001D1A44" w:rsidRDefault="001D1A44" w:rsidP="00EF6146">
                <w:pPr>
                  <w:jc w:val="right"/>
                </w:pPr>
              </w:p>
              <w:p w14:paraId="602097AD" w14:textId="77777777" w:rsidR="001D1A44" w:rsidRDefault="001D1A44" w:rsidP="00EF6146">
                <w:pPr>
                  <w:jc w:val="right"/>
                </w:pPr>
              </w:p>
              <w:p w14:paraId="5D67B95D" w14:textId="77777777" w:rsidR="001D1A44" w:rsidRDefault="001D1A44" w:rsidP="00EF6146">
                <w:pPr>
                  <w:jc w:val="right"/>
                </w:pPr>
              </w:p>
              <w:p w14:paraId="6F3F05B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5C7E43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FCC258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91FA63" wp14:editId="483F812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089D7D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E1E07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0D3D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F098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1466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ABA7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34133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87B09CD" w14:textId="77777777">
      <w:trPr>
        <w:trHeight w:hRule="exact" w:val="2342"/>
        <w:jc w:val="right"/>
      </w:trPr>
      <w:tc>
        <w:tcPr>
          <w:tcW w:w="9752" w:type="dxa"/>
        </w:tcPr>
        <w:p w14:paraId="1DD2BBC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333DA0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3F651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B88D" w14:textId="77777777" w:rsidR="001D1A44" w:rsidRDefault="003F31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891DF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FAA5372" w14:textId="77777777" w:rsidR="001D1A44" w:rsidRDefault="001D1A44" w:rsidP="00BD2E91">
                <w:pPr>
                  <w:jc w:val="right"/>
                </w:pPr>
              </w:p>
              <w:p w14:paraId="34500BEA" w14:textId="77777777" w:rsidR="001D1A44" w:rsidRDefault="001D1A44" w:rsidP="00BD2E91">
                <w:pPr>
                  <w:jc w:val="right"/>
                </w:pPr>
              </w:p>
              <w:p w14:paraId="7DE5DF21" w14:textId="77777777" w:rsidR="001D1A44" w:rsidRDefault="001D1A44" w:rsidP="00BD2E91">
                <w:pPr>
                  <w:jc w:val="right"/>
                </w:pPr>
              </w:p>
              <w:p w14:paraId="76ADEDFF" w14:textId="77777777" w:rsidR="001D1A44" w:rsidRDefault="001D1A44" w:rsidP="00BD2E91">
                <w:pPr>
                  <w:jc w:val="right"/>
                </w:pPr>
              </w:p>
              <w:p w14:paraId="099036F7" w14:textId="77777777" w:rsidR="001D1A44" w:rsidRDefault="001D1A44" w:rsidP="00BD2E91">
                <w:pPr>
                  <w:jc w:val="right"/>
                </w:pPr>
              </w:p>
              <w:p w14:paraId="7C9967C9" w14:textId="77777777" w:rsidR="001D1A44" w:rsidRDefault="001D1A44" w:rsidP="00BD2E91">
                <w:pPr>
                  <w:jc w:val="right"/>
                </w:pPr>
              </w:p>
              <w:p w14:paraId="242F83D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85FBFA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E2298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749AEAC" wp14:editId="70BED49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C48A94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78BDF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0A09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0B9E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BF46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FF06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9E54A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F811B52" w14:textId="77777777">
      <w:trPr>
        <w:trHeight w:hRule="exact" w:val="2342"/>
        <w:jc w:val="right"/>
      </w:trPr>
      <w:tc>
        <w:tcPr>
          <w:tcW w:w="9752" w:type="dxa"/>
        </w:tcPr>
        <w:p w14:paraId="03228CD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701FA1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E5663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D4F3C03" wp14:editId="03BE0A3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8FBF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BAF1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7C8E4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3BD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2004"/>
    <w:rsid w:val="0017383E"/>
    <w:rsid w:val="001738C5"/>
    <w:rsid w:val="00174D1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379B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021F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A92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3137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76C30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93F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E7F97A1"/>
  <w15:docId w15:val="{CAFB43CD-C444-4E1C-A479-D8F52ADD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F3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88%20PricingSupplement2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B42CF8-B025-437D-9AD2-858AC794C45C}"/>
</file>

<file path=customXml/itemProps3.xml><?xml version="1.0" encoding="utf-8"?>
<ds:datastoreItem xmlns:ds="http://schemas.openxmlformats.org/officeDocument/2006/customXml" ds:itemID="{6B7783E3-5C84-401B-A670-952322477D0C}"/>
</file>

<file path=customXml/itemProps4.xml><?xml version="1.0" encoding="utf-8"?>
<ds:datastoreItem xmlns:ds="http://schemas.openxmlformats.org/officeDocument/2006/customXml" ds:itemID="{72356F1E-C2A2-4481-BFA6-20DC46B941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2022-09-20T09:23:00Z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2022-09-20T09:11:28Z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23bf8766-8b87-43a5-91cb-6a4d416dda3a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